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Информатика как учебный предмет начинает преподаваться в седьмом</w:t>
      </w:r>
      <w:r w:rsidR="005B7F09">
        <w:rPr>
          <w:rFonts w:ascii="Times New Roman" w:eastAsia="Times New Roman" w:hAnsi="Times New Roman" w:cs="Times New Roman"/>
          <w:color w:val="182153"/>
          <w:sz w:val="28"/>
          <w:szCs w:val="28"/>
          <w:bdr w:val="none" w:sz="0" w:space="0" w:color="auto" w:frame="1"/>
          <w:lang w:eastAsia="ru-RU"/>
        </w:rPr>
        <w:t xml:space="preserve">        </w:t>
      </w:r>
      <w:r w:rsidRPr="005B7F09">
        <w:rPr>
          <w:rFonts w:ascii="Times New Roman" w:eastAsia="Times New Roman" w:hAnsi="Times New Roman" w:cs="Times New Roman"/>
          <w:color w:val="182153"/>
          <w:sz w:val="28"/>
          <w:szCs w:val="28"/>
          <w:bdr w:val="none" w:sz="0" w:space="0" w:color="auto" w:frame="1"/>
          <w:lang w:eastAsia="ru-RU"/>
        </w:rPr>
        <w:t xml:space="preserve"> </w:t>
      </w:r>
      <w:r w:rsidR="005B7F09">
        <w:rPr>
          <w:rFonts w:ascii="Times New Roman" w:eastAsia="Times New Roman" w:hAnsi="Times New Roman" w:cs="Times New Roman"/>
          <w:color w:val="182153"/>
          <w:sz w:val="28"/>
          <w:szCs w:val="28"/>
          <w:bdr w:val="none" w:sz="0" w:space="0" w:color="auto" w:frame="1"/>
          <w:lang w:eastAsia="ru-RU"/>
        </w:rPr>
        <w:t xml:space="preserve">     </w:t>
      </w:r>
      <w:r w:rsidRPr="005B7F09">
        <w:rPr>
          <w:rFonts w:ascii="Times New Roman" w:eastAsia="Times New Roman" w:hAnsi="Times New Roman" w:cs="Times New Roman"/>
          <w:color w:val="182153"/>
          <w:sz w:val="28"/>
          <w:szCs w:val="28"/>
          <w:bdr w:val="none" w:sz="0" w:space="0" w:color="auto" w:frame="1"/>
          <w:lang w:eastAsia="ru-RU"/>
        </w:rPr>
        <w:t>классе. Именно в этот период я искренне заинтересовался данной наукой; строение компьютера, системы счисления, трехмерная графика– все это сразу увлекло меня и, несомненно, продолжает активно интересовать до сих пор.</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Во время обучения в школе ко мне пришло понимание того, что мое дальнейшее образование и, возможно, профессия будут связаны с математикой и информатикой.  После окончания школы я поступил в Казанский государственный университет на специальность «Математика». Где, благодаря комфортной атмосфере и профессиональным педагогам я получил достойное фундаментальное и профессиональное техническое образование. После окончания университета мною было принято решение продолжить образование в магистратуре по специальности «Информационные технологии в физико-математическом образовании».</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 xml:space="preserve">Постепенно ко мне пришло понимание того, что именно педагогическая деятельность является той профессией, в которой мне хочется совершенствоваться, развиваться и реализовывать себя. До трудоустройства в «Гимназию № 19» я получил опыт работы с детьми в международном чемпионате </w:t>
      </w:r>
      <w:proofErr w:type="spellStart"/>
      <w:r w:rsidRPr="005B7F09">
        <w:rPr>
          <w:rFonts w:ascii="Times New Roman" w:eastAsia="Times New Roman" w:hAnsi="Times New Roman" w:cs="Times New Roman"/>
          <w:color w:val="182153"/>
          <w:sz w:val="28"/>
          <w:szCs w:val="28"/>
          <w:bdr w:val="none" w:sz="0" w:space="0" w:color="auto" w:frame="1"/>
          <w:lang w:eastAsia="ru-RU"/>
        </w:rPr>
        <w:t>WorldSkills</w:t>
      </w:r>
      <w:proofErr w:type="spellEnd"/>
      <w:r w:rsidRPr="005B7F09">
        <w:rPr>
          <w:rFonts w:ascii="Times New Roman" w:eastAsia="Times New Roman" w:hAnsi="Times New Roman" w:cs="Times New Roman"/>
          <w:color w:val="182153"/>
          <w:sz w:val="28"/>
          <w:szCs w:val="28"/>
          <w:bdr w:val="none" w:sz="0" w:space="0" w:color="auto" w:frame="1"/>
          <w:lang w:eastAsia="ru-RU"/>
        </w:rPr>
        <w:t>, где я выступал в качестве эксперта в нескольких номинациях. Здесь продолжился процесс моего профессионального роста и совершенствования. Активно участвуя в разнообразных научно-практических конференциях, семинарах и форумах, мероприятиях Совета молодых педагогов РТ, я получил бесценный опыт развития своих профессиональных и личностных навыков («</w:t>
      </w:r>
      <w:proofErr w:type="spellStart"/>
      <w:r w:rsidRPr="005B7F09">
        <w:rPr>
          <w:rFonts w:ascii="Times New Roman" w:eastAsia="Times New Roman" w:hAnsi="Times New Roman" w:cs="Times New Roman"/>
          <w:color w:val="182153"/>
          <w:sz w:val="28"/>
          <w:szCs w:val="28"/>
          <w:bdr w:val="none" w:sz="0" w:space="0" w:color="auto" w:frame="1"/>
          <w:lang w:eastAsia="ru-RU"/>
        </w:rPr>
        <w:t>hard</w:t>
      </w:r>
      <w:proofErr w:type="spellEnd"/>
      <w:r w:rsidRPr="005B7F09">
        <w:rPr>
          <w:rFonts w:ascii="Times New Roman" w:eastAsia="Times New Roman" w:hAnsi="Times New Roman" w:cs="Times New Roman"/>
          <w:color w:val="182153"/>
          <w:sz w:val="28"/>
          <w:szCs w:val="28"/>
          <w:bdr w:val="none" w:sz="0" w:space="0" w:color="auto" w:frame="1"/>
          <w:lang w:eastAsia="ru-RU"/>
        </w:rPr>
        <w:t xml:space="preserve"> </w:t>
      </w:r>
      <w:proofErr w:type="spellStart"/>
      <w:r w:rsidRPr="005B7F09">
        <w:rPr>
          <w:rFonts w:ascii="Times New Roman" w:eastAsia="Times New Roman" w:hAnsi="Times New Roman" w:cs="Times New Roman"/>
          <w:color w:val="182153"/>
          <w:sz w:val="28"/>
          <w:szCs w:val="28"/>
          <w:bdr w:val="none" w:sz="0" w:space="0" w:color="auto" w:frame="1"/>
          <w:lang w:eastAsia="ru-RU"/>
        </w:rPr>
        <w:t>skills</w:t>
      </w:r>
      <w:proofErr w:type="spellEnd"/>
      <w:r w:rsidRPr="005B7F09">
        <w:rPr>
          <w:rFonts w:ascii="Times New Roman" w:eastAsia="Times New Roman" w:hAnsi="Times New Roman" w:cs="Times New Roman"/>
          <w:color w:val="182153"/>
          <w:sz w:val="28"/>
          <w:szCs w:val="28"/>
          <w:bdr w:val="none" w:sz="0" w:space="0" w:color="auto" w:frame="1"/>
          <w:lang w:eastAsia="ru-RU"/>
        </w:rPr>
        <w:t>» и «</w:t>
      </w:r>
      <w:proofErr w:type="spellStart"/>
      <w:r w:rsidRPr="005B7F09">
        <w:rPr>
          <w:rFonts w:ascii="Times New Roman" w:eastAsia="Times New Roman" w:hAnsi="Times New Roman" w:cs="Times New Roman"/>
          <w:color w:val="182153"/>
          <w:sz w:val="28"/>
          <w:szCs w:val="28"/>
          <w:bdr w:val="none" w:sz="0" w:space="0" w:color="auto" w:frame="1"/>
          <w:lang w:eastAsia="ru-RU"/>
        </w:rPr>
        <w:t>soft</w:t>
      </w:r>
      <w:proofErr w:type="spellEnd"/>
      <w:r w:rsidRPr="005B7F09">
        <w:rPr>
          <w:rFonts w:ascii="Times New Roman" w:eastAsia="Times New Roman" w:hAnsi="Times New Roman" w:cs="Times New Roman"/>
          <w:color w:val="182153"/>
          <w:sz w:val="28"/>
          <w:szCs w:val="28"/>
          <w:bdr w:val="none" w:sz="0" w:space="0" w:color="auto" w:frame="1"/>
          <w:lang w:eastAsia="ru-RU"/>
        </w:rPr>
        <w:t xml:space="preserve"> </w:t>
      </w:r>
      <w:proofErr w:type="spellStart"/>
      <w:r w:rsidRPr="005B7F09">
        <w:rPr>
          <w:rFonts w:ascii="Times New Roman" w:eastAsia="Times New Roman" w:hAnsi="Times New Roman" w:cs="Times New Roman"/>
          <w:color w:val="182153"/>
          <w:sz w:val="28"/>
          <w:szCs w:val="28"/>
          <w:bdr w:val="none" w:sz="0" w:space="0" w:color="auto" w:frame="1"/>
          <w:lang w:eastAsia="ru-RU"/>
        </w:rPr>
        <w:t>skills</w:t>
      </w:r>
      <w:proofErr w:type="spellEnd"/>
      <w:r w:rsidRPr="005B7F09">
        <w:rPr>
          <w:rFonts w:ascii="Times New Roman" w:eastAsia="Times New Roman" w:hAnsi="Times New Roman" w:cs="Times New Roman"/>
          <w:color w:val="182153"/>
          <w:sz w:val="28"/>
          <w:szCs w:val="28"/>
          <w:bdr w:val="none" w:sz="0" w:space="0" w:color="auto" w:frame="1"/>
          <w:lang w:eastAsia="ru-RU"/>
        </w:rPr>
        <w:t>»), познакомился с инновационными методиками преподавания, влился в команду молодых учителей-профессионалов.</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Полученный опыт помог мне стать учителем в одной из лучших школ города</w:t>
      </w:r>
      <w:r w:rsidR="005B7F09">
        <w:rPr>
          <w:rFonts w:ascii="Times New Roman" w:eastAsia="Times New Roman" w:hAnsi="Times New Roman" w:cs="Times New Roman"/>
          <w:color w:val="182153"/>
          <w:sz w:val="28"/>
          <w:szCs w:val="28"/>
          <w:bdr w:val="none" w:sz="0" w:space="0" w:color="auto" w:frame="1"/>
          <w:lang w:eastAsia="ru-RU"/>
        </w:rPr>
        <w:t xml:space="preserve"> </w:t>
      </w:r>
      <w:r w:rsidRPr="005B7F09">
        <w:rPr>
          <w:rFonts w:ascii="Times New Roman" w:eastAsia="Times New Roman" w:hAnsi="Times New Roman" w:cs="Times New Roman"/>
          <w:color w:val="182153"/>
          <w:sz w:val="28"/>
          <w:szCs w:val="28"/>
          <w:bdr w:val="none" w:sz="0" w:space="0" w:color="auto" w:frame="1"/>
          <w:lang w:eastAsia="ru-RU"/>
        </w:rPr>
        <w:t>Казани – «Гимназии № 19», в которой я работаю второй год. Миссия нашей школы звучит следующим образом: «</w:t>
      </w:r>
      <w:proofErr w:type="spellStart"/>
      <w:r w:rsidRPr="005B7F09">
        <w:rPr>
          <w:rFonts w:ascii="Times New Roman" w:eastAsia="Times New Roman" w:hAnsi="Times New Roman" w:cs="Times New Roman"/>
          <w:color w:val="182153"/>
          <w:sz w:val="28"/>
          <w:szCs w:val="28"/>
          <w:bdr w:val="none" w:sz="0" w:space="0" w:color="auto" w:frame="1"/>
          <w:lang w:eastAsia="ru-RU"/>
        </w:rPr>
        <w:t>Building</w:t>
      </w:r>
      <w:proofErr w:type="spellEnd"/>
      <w:r w:rsidRPr="005B7F09">
        <w:rPr>
          <w:rFonts w:ascii="Times New Roman" w:eastAsia="Times New Roman" w:hAnsi="Times New Roman" w:cs="Times New Roman"/>
          <w:color w:val="182153"/>
          <w:sz w:val="28"/>
          <w:szCs w:val="28"/>
          <w:bdr w:val="none" w:sz="0" w:space="0" w:color="auto" w:frame="1"/>
          <w:lang w:eastAsia="ru-RU"/>
        </w:rPr>
        <w:t xml:space="preserve"> </w:t>
      </w:r>
      <w:proofErr w:type="spellStart"/>
      <w:r w:rsidRPr="005B7F09">
        <w:rPr>
          <w:rFonts w:ascii="Times New Roman" w:eastAsia="Times New Roman" w:hAnsi="Times New Roman" w:cs="Times New Roman"/>
          <w:color w:val="182153"/>
          <w:sz w:val="28"/>
          <w:szCs w:val="28"/>
          <w:bdr w:val="none" w:sz="0" w:space="0" w:color="auto" w:frame="1"/>
          <w:lang w:eastAsia="ru-RU"/>
        </w:rPr>
        <w:t>excellence</w:t>
      </w:r>
      <w:proofErr w:type="spellEnd"/>
      <w:r w:rsidRPr="005B7F09">
        <w:rPr>
          <w:rFonts w:ascii="Times New Roman" w:eastAsia="Times New Roman" w:hAnsi="Times New Roman" w:cs="Times New Roman"/>
          <w:color w:val="182153"/>
          <w:sz w:val="28"/>
          <w:szCs w:val="28"/>
          <w:bdr w:val="none" w:sz="0" w:space="0" w:color="auto" w:frame="1"/>
          <w:lang w:eastAsia="ru-RU"/>
        </w:rPr>
        <w:t xml:space="preserve"> – стремление к совершенству». Данные слова максимально точно отражают и мое отношение к работе учителя. Совершенствование своих педагогических </w:t>
      </w:r>
      <w:r w:rsidRPr="005B7F09">
        <w:rPr>
          <w:rFonts w:ascii="Times New Roman" w:eastAsia="Times New Roman" w:hAnsi="Times New Roman" w:cs="Times New Roman"/>
          <w:color w:val="182153"/>
          <w:sz w:val="28"/>
          <w:szCs w:val="28"/>
          <w:bdr w:val="none" w:sz="0" w:space="0" w:color="auto" w:frame="1"/>
          <w:lang w:eastAsia="ru-RU"/>
        </w:rPr>
        <w:lastRenderedPageBreak/>
        <w:t>навыков, духовно-нравственное и физическое развитие – основы моей профессиональной деятельности.</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Современное образование – это активно и динамично развивающаяся сфера общественной жизни. Не вдаваясь в подробности, можно отметить, на мой взгляд, основную тенденцию в развитии образования нашего времени: учитель сегодня – это не только носитель знаний (современные технологии позволяют найти фактически любую информацию в самые сжатые сроки), но и, в первую очередь, наставник, менеджер, задачами которого являются мотивация учеников, построение грамотного образовательного процесса, развитие «мягких» навыков обучающихся, позволяющих в дальнейшем добиться жизненного успеха. Для того, чтобы находиться в тренде и эффективно выполнять поставленные перед ним государством и обществом задачи, учитель должен непрерывно развиваться и совершенствоваться сам. В данном контексте уместно процитировать К.Д. Ушинского: «Учитель лишь до тех пор остается учителем, пока сам учится. Как только он перестает учиться, он перестает быть учителем».</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 xml:space="preserve">В нашей школе огромное внимание уделяется развитию педагогических навыков молодых учителей. Еженедельно проводятся собрания молодых педагогов, которые представляют собой формат открытых уроков. Проводя открытый урок, молодой учитель совершенствует свои навыки и, конечно, получает конструктивную критику со стороны более опытных и искушенных коллег, что объективно способствует его профессиональному росту. В сфере образования Республика Татарстан самым активным образом перенимает опыт Сингапура, образовательная система которого по праву считается одной из лучших в мире. Гимназия №19 является одним из лидеров данного процесса. Регулярное участие в семинарах и тренингах, организуемых нашими сингапурскими коллегами, способствует освоению и совершенствованию применения так называемых сингапурских структур, позволяет по-новому взглянуть на роль и место учителя в современном образовании, грамотно </w:t>
      </w:r>
      <w:r w:rsidRPr="005B7F09">
        <w:rPr>
          <w:rFonts w:ascii="Times New Roman" w:eastAsia="Times New Roman" w:hAnsi="Times New Roman" w:cs="Times New Roman"/>
          <w:color w:val="182153"/>
          <w:sz w:val="28"/>
          <w:szCs w:val="28"/>
          <w:bdr w:val="none" w:sz="0" w:space="0" w:color="auto" w:frame="1"/>
          <w:lang w:eastAsia="ru-RU"/>
        </w:rPr>
        <w:lastRenderedPageBreak/>
        <w:t>поставить перед собой актуальные профессиональные цели и определить точки профессионального и личностного роста.</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Значительное место в моей ежедневной деятельности занимает подготовка школьников к участию в олимпиадном движении. Ключевую роль, по моему мнению, в данном процессе играет умение мотивировать обучающегося, сформировать у него понимание важности и значимости участия в олимпиадах как одного из средств личностного развития и дальнейшего успешного образования.</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Для успешного взаимодействия со своими учен</w:t>
      </w:r>
      <w:r w:rsidR="005B7F09">
        <w:rPr>
          <w:rFonts w:ascii="Times New Roman" w:eastAsia="Times New Roman" w:hAnsi="Times New Roman" w:cs="Times New Roman"/>
          <w:color w:val="182153"/>
          <w:sz w:val="28"/>
          <w:szCs w:val="28"/>
          <w:bdr w:val="none" w:sz="0" w:space="0" w:color="auto" w:frame="1"/>
          <w:lang w:eastAsia="ru-RU"/>
        </w:rPr>
        <w:t>иками учитель должен в </w:t>
      </w:r>
      <w:r w:rsidRPr="005B7F09">
        <w:rPr>
          <w:rFonts w:ascii="Times New Roman" w:eastAsia="Times New Roman" w:hAnsi="Times New Roman" w:cs="Times New Roman"/>
          <w:color w:val="182153"/>
          <w:sz w:val="28"/>
          <w:szCs w:val="28"/>
          <w:bdr w:val="none" w:sz="0" w:space="0" w:color="auto" w:frame="1"/>
          <w:lang w:eastAsia="ru-RU"/>
        </w:rPr>
        <w:t>определенной степени являться для них примером. И речь в данном контексте идет не только и не столько о предметных знаниях. Нравственность, культура, спорт – вот те сферы, в которых учитель также может в полной мере реализовывать себя как педагог. Стоит отметить, что автор данного текста считает себя разносторонне развитой личностью. Мои жизненные принципы и установки, знания и представления в сфере современного искусства, политики, достижения в спорте помогают найти общий язык с учениками и заинтересовать их своим предметом.</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r w:rsidRPr="005B7F09">
        <w:rPr>
          <w:rFonts w:ascii="Times New Roman" w:eastAsia="Times New Roman" w:hAnsi="Times New Roman" w:cs="Times New Roman"/>
          <w:color w:val="182153"/>
          <w:sz w:val="28"/>
          <w:szCs w:val="28"/>
          <w:bdr w:val="none" w:sz="0" w:space="0" w:color="auto" w:frame="1"/>
          <w:lang w:eastAsia="ru-RU"/>
        </w:rPr>
        <w:t xml:space="preserve">Одним из трендов современного образования с </w:t>
      </w:r>
      <w:r w:rsidR="005B7F09">
        <w:rPr>
          <w:rFonts w:ascii="Times New Roman" w:eastAsia="Times New Roman" w:hAnsi="Times New Roman" w:cs="Times New Roman"/>
          <w:color w:val="182153"/>
          <w:sz w:val="28"/>
          <w:szCs w:val="28"/>
          <w:bdr w:val="none" w:sz="0" w:space="0" w:color="auto" w:frame="1"/>
          <w:lang w:eastAsia="ru-RU"/>
        </w:rPr>
        <w:t xml:space="preserve">уверенностью можно назвать </w:t>
      </w:r>
      <w:r w:rsidRPr="005B7F09">
        <w:rPr>
          <w:rFonts w:ascii="Times New Roman" w:eastAsia="Times New Roman" w:hAnsi="Times New Roman" w:cs="Times New Roman"/>
          <w:color w:val="182153"/>
          <w:sz w:val="28"/>
          <w:szCs w:val="28"/>
          <w:bdr w:val="none" w:sz="0" w:space="0" w:color="auto" w:frame="1"/>
          <w:lang w:eastAsia="ru-RU"/>
        </w:rPr>
        <w:t>развитие эмоционального интеллекта (</w:t>
      </w:r>
      <w:proofErr w:type="spellStart"/>
      <w:r w:rsidRPr="005B7F09">
        <w:rPr>
          <w:rFonts w:ascii="Times New Roman" w:eastAsia="Times New Roman" w:hAnsi="Times New Roman" w:cs="Times New Roman"/>
          <w:color w:val="182153"/>
          <w:sz w:val="28"/>
          <w:szCs w:val="28"/>
          <w:bdr w:val="none" w:sz="0" w:space="0" w:color="auto" w:frame="1"/>
          <w:lang w:eastAsia="ru-RU"/>
        </w:rPr>
        <w:t>emotional</w:t>
      </w:r>
      <w:proofErr w:type="spellEnd"/>
      <w:r w:rsidRPr="005B7F09">
        <w:rPr>
          <w:rFonts w:ascii="Times New Roman" w:eastAsia="Times New Roman" w:hAnsi="Times New Roman" w:cs="Times New Roman"/>
          <w:color w:val="182153"/>
          <w:sz w:val="28"/>
          <w:szCs w:val="28"/>
          <w:bdr w:val="none" w:sz="0" w:space="0" w:color="auto" w:frame="1"/>
          <w:lang w:eastAsia="ru-RU"/>
        </w:rPr>
        <w:t xml:space="preserve"> </w:t>
      </w:r>
      <w:proofErr w:type="spellStart"/>
      <w:r w:rsidRPr="005B7F09">
        <w:rPr>
          <w:rFonts w:ascii="Times New Roman" w:eastAsia="Times New Roman" w:hAnsi="Times New Roman" w:cs="Times New Roman"/>
          <w:color w:val="182153"/>
          <w:sz w:val="28"/>
          <w:szCs w:val="28"/>
          <w:bdr w:val="none" w:sz="0" w:space="0" w:color="auto" w:frame="1"/>
          <w:lang w:eastAsia="ru-RU"/>
        </w:rPr>
        <w:t>intelligence</w:t>
      </w:r>
      <w:proofErr w:type="spellEnd"/>
      <w:r w:rsidRPr="005B7F09">
        <w:rPr>
          <w:rFonts w:ascii="Times New Roman" w:eastAsia="Times New Roman" w:hAnsi="Times New Roman" w:cs="Times New Roman"/>
          <w:color w:val="182153"/>
          <w:sz w:val="28"/>
          <w:szCs w:val="28"/>
          <w:bdr w:val="none" w:sz="0" w:space="0" w:color="auto" w:frame="1"/>
          <w:lang w:eastAsia="ru-RU"/>
        </w:rPr>
        <w:t>) -  способности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 На мой взгляд, совершенствование эмоционального интеллекта открывает перед учителем широкие перспективы в сфере мотивации и понимания обучающихся, а, значит, и в его профессиональной деятельности в целом. Именно поэтому развитие эмоционального интеллекта – одно из наиболее приоритетных направлений моего личностного и профессионального развития в настоящее время.</w:t>
      </w:r>
    </w:p>
    <w:p w:rsidR="00386483" w:rsidRPr="005B7F09" w:rsidRDefault="00386483" w:rsidP="005B7F09">
      <w:pPr>
        <w:spacing w:after="0" w:line="360" w:lineRule="auto"/>
        <w:ind w:firstLine="708"/>
        <w:jc w:val="both"/>
        <w:textAlignment w:val="baseline"/>
        <w:rPr>
          <w:rFonts w:ascii="Arial" w:eastAsia="Times New Roman" w:hAnsi="Arial" w:cs="Arial"/>
          <w:color w:val="182153"/>
          <w:sz w:val="28"/>
          <w:szCs w:val="28"/>
          <w:lang w:eastAsia="ru-RU"/>
        </w:rPr>
      </w:pPr>
      <w:bookmarkStart w:id="0" w:name="_GoBack"/>
      <w:bookmarkEnd w:id="0"/>
      <w:r w:rsidRPr="005B7F09">
        <w:rPr>
          <w:rFonts w:ascii="Times New Roman" w:eastAsia="Times New Roman" w:hAnsi="Times New Roman" w:cs="Times New Roman"/>
          <w:color w:val="182153"/>
          <w:sz w:val="28"/>
          <w:szCs w:val="28"/>
          <w:bdr w:val="none" w:sz="0" w:space="0" w:color="auto" w:frame="1"/>
          <w:lang w:eastAsia="ru-RU"/>
        </w:rPr>
        <w:t xml:space="preserve">Участие в таком престижном и сложном профессиональном конкурсе, как «Учитель года», играет огромную роль в моем профессиональном </w:t>
      </w:r>
      <w:r w:rsidRPr="005B7F09">
        <w:rPr>
          <w:rFonts w:ascii="Times New Roman" w:eastAsia="Times New Roman" w:hAnsi="Times New Roman" w:cs="Times New Roman"/>
          <w:color w:val="182153"/>
          <w:sz w:val="28"/>
          <w:szCs w:val="28"/>
          <w:bdr w:val="none" w:sz="0" w:space="0" w:color="auto" w:frame="1"/>
          <w:lang w:eastAsia="ru-RU"/>
        </w:rPr>
        <w:lastRenderedPageBreak/>
        <w:t>становлении и развитии, поскольку обеспечивает получение огромного опыта в разработке и проведении урока, организации методической деятельности учителя, развитию навыков коммуникации и проектной деятельности, словом, всех тех качеств, без которых сложно представить современного успешного педагога.</w:t>
      </w:r>
    </w:p>
    <w:p w:rsidR="00F37A97" w:rsidRPr="005B7F09" w:rsidRDefault="00F37A97" w:rsidP="005B7F09">
      <w:pPr>
        <w:spacing w:line="360" w:lineRule="auto"/>
        <w:rPr>
          <w:sz w:val="28"/>
          <w:szCs w:val="28"/>
        </w:rPr>
      </w:pPr>
    </w:p>
    <w:sectPr w:rsidR="00F37A97" w:rsidRPr="005B7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A8"/>
    <w:rsid w:val="00277AA8"/>
    <w:rsid w:val="00386483"/>
    <w:rsid w:val="005B7F09"/>
    <w:rsid w:val="00F3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F591"/>
  <w15:chartTrackingRefBased/>
  <w15:docId w15:val="{96641986-BDDE-4618-B1CC-683181B1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6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483"/>
    <w:rPr>
      <w:rFonts w:ascii="Times New Roman" w:eastAsia="Times New Roman" w:hAnsi="Times New Roman" w:cs="Times New Roman"/>
      <w:b/>
      <w:bCs/>
      <w:kern w:val="36"/>
      <w:sz w:val="48"/>
      <w:szCs w:val="48"/>
      <w:lang w:eastAsia="ru-RU"/>
    </w:rPr>
  </w:style>
  <w:style w:type="paragraph" w:customStyle="1" w:styleId="font8">
    <w:name w:val="font_8"/>
    <w:basedOn w:val="a"/>
    <w:rsid w:val="00386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4747">
      <w:bodyDiv w:val="1"/>
      <w:marLeft w:val="0"/>
      <w:marRight w:val="0"/>
      <w:marTop w:val="0"/>
      <w:marBottom w:val="0"/>
      <w:divBdr>
        <w:top w:val="none" w:sz="0" w:space="0" w:color="auto"/>
        <w:left w:val="none" w:sz="0" w:space="0" w:color="auto"/>
        <w:bottom w:val="none" w:sz="0" w:space="0" w:color="auto"/>
        <w:right w:val="none" w:sz="0" w:space="0" w:color="auto"/>
      </w:divBdr>
      <w:divsChild>
        <w:div w:id="1669600094">
          <w:marLeft w:val="0"/>
          <w:marRight w:val="0"/>
          <w:marTop w:val="0"/>
          <w:marBottom w:val="0"/>
          <w:divBdr>
            <w:top w:val="none" w:sz="0" w:space="0" w:color="auto"/>
            <w:left w:val="none" w:sz="0" w:space="0" w:color="auto"/>
            <w:bottom w:val="none" w:sz="0" w:space="0" w:color="auto"/>
            <w:right w:val="none" w:sz="0" w:space="0" w:color="auto"/>
          </w:divBdr>
        </w:div>
        <w:div w:id="204656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916</Words>
  <Characters>5222</Characters>
  <Application>Microsoft Office Word</Application>
  <DocSecurity>0</DocSecurity>
  <Lines>43</Lines>
  <Paragraphs>12</Paragraphs>
  <ScaleCrop>false</ScaleCrop>
  <Company>SPecialiST RePack</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Багаутдиновы</dc:creator>
  <cp:keywords/>
  <dc:description/>
  <cp:lastModifiedBy>Багаутдиновы</cp:lastModifiedBy>
  <cp:revision>3</cp:revision>
  <dcterms:created xsi:type="dcterms:W3CDTF">2020-01-11T18:52:00Z</dcterms:created>
  <dcterms:modified xsi:type="dcterms:W3CDTF">2020-01-11T18:58:00Z</dcterms:modified>
</cp:coreProperties>
</file>